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0260" w14:textId="77777777" w:rsidR="00BA67FB" w:rsidRDefault="00BA67F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Grille Gastronorm GR 2/3</w:t>
      </w:r>
    </w:p>
    <w:p w14:paraId="46A20806" w14:textId="77777777" w:rsidR="00BA67FB" w:rsidRDefault="00BA67FB">
      <w:pPr>
        <w:suppressAutoHyphens/>
        <w:rPr>
          <w:rFonts w:ascii="Arial" w:hAnsi="Arial"/>
        </w:rPr>
      </w:pPr>
    </w:p>
    <w:p w14:paraId="511A9E6D" w14:textId="77777777" w:rsidR="00BA67FB" w:rsidRDefault="00BA67F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 :</w:t>
      </w:r>
    </w:p>
    <w:p w14:paraId="053CAA0C" w14:textId="77777777" w:rsidR="00BA67FB" w:rsidRDefault="00BA67FB">
      <w:pPr>
        <w:suppressAutoHyphens/>
        <w:rPr>
          <w:rFonts w:ascii="Arial" w:hAnsi="Arial"/>
        </w:rPr>
      </w:pPr>
    </w:p>
    <w:p w14:paraId="035437CC" w14:textId="77777777" w:rsidR="00BA67FB" w:rsidRDefault="00BA67F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Longueur:   </w:t>
      </w:r>
      <w:r>
        <w:rPr>
          <w:rStyle w:val="Standard"/>
          <w:rFonts w:ascii="Arial" w:hAnsi="Arial"/>
        </w:rPr>
        <w:tab/>
        <w:t xml:space="preserve">  354 mm</w:t>
      </w:r>
    </w:p>
    <w:p w14:paraId="50ED51BE" w14:textId="77777777" w:rsidR="00BA67FB" w:rsidRDefault="00BA67F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Largeur:   </w:t>
      </w:r>
      <w:r>
        <w:rPr>
          <w:rStyle w:val="Standard"/>
          <w:rFonts w:ascii="Arial" w:hAnsi="Arial"/>
        </w:rPr>
        <w:tab/>
        <w:t xml:space="preserve">  325 mm</w:t>
      </w:r>
    </w:p>
    <w:p w14:paraId="3B65CE8D" w14:textId="77777777" w:rsidR="00BA67FB" w:rsidRDefault="00BA67F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Hauteur :</w:t>
      </w:r>
      <w:r>
        <w:rPr>
          <w:rStyle w:val="Standard"/>
          <w:rFonts w:ascii="Arial" w:hAnsi="Arial"/>
        </w:rPr>
        <w:tab/>
        <w:t xml:space="preserve">      9 mm</w:t>
      </w:r>
    </w:p>
    <w:p w14:paraId="4BB1D09D" w14:textId="77777777" w:rsidR="00BA67FB" w:rsidRDefault="00BA67FB">
      <w:pPr>
        <w:tabs>
          <w:tab w:val="left" w:pos="1701"/>
        </w:tabs>
        <w:suppressAutoHyphens/>
        <w:rPr>
          <w:rFonts w:ascii="Arial" w:hAnsi="Arial"/>
        </w:rPr>
      </w:pPr>
    </w:p>
    <w:p w14:paraId="7F9CE542" w14:textId="77777777" w:rsidR="00BA67FB" w:rsidRDefault="00BA67FB" w:rsidP="00BA67FB">
      <w:pPr>
        <w:tabs>
          <w:tab w:val="left" w:pos="1701"/>
        </w:tabs>
        <w:suppressAutoHyphens/>
        <w:rPr>
          <w:rFonts w:ascii="Arial" w:hAnsi="Arial"/>
        </w:rPr>
      </w:pPr>
    </w:p>
    <w:p w14:paraId="41140718" w14:textId="77777777" w:rsidR="00BA67FB" w:rsidRDefault="00BA67FB">
      <w:pPr>
        <w:suppressAutoHyphens/>
        <w:rPr>
          <w:rFonts w:ascii="Arial" w:hAnsi="Arial"/>
        </w:rPr>
      </w:pPr>
    </w:p>
    <w:p w14:paraId="3860EFC6" w14:textId="77777777" w:rsidR="00BA67FB" w:rsidRDefault="00BA67F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Version:</w:t>
      </w:r>
    </w:p>
    <w:p w14:paraId="79DB406A" w14:textId="77777777" w:rsidR="00BA67FB" w:rsidRDefault="00BA67FB">
      <w:pPr>
        <w:suppressAutoHyphens/>
        <w:rPr>
          <w:rFonts w:ascii="Arial" w:hAnsi="Arial"/>
        </w:rPr>
      </w:pPr>
    </w:p>
    <w:p w14:paraId="6B431944" w14:textId="77777777" w:rsidR="00BA67FB" w:rsidRDefault="00BA67F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Grille Gastronorm en acier inoxydable avec cadre périphérique en matériau rond en acier inoxydable, diamètre 5 mm, et barres intermédiaires soudées en matériau rond, diamètre 3,0 mm.</w:t>
      </w:r>
    </w:p>
    <w:p w14:paraId="082D422A" w14:textId="77777777" w:rsidR="00BA67FB" w:rsidRDefault="00BA67FB">
      <w:pPr>
        <w:suppressAutoHyphens/>
        <w:rPr>
          <w:rFonts w:ascii="Arial" w:hAnsi="Arial"/>
        </w:rPr>
      </w:pPr>
    </w:p>
    <w:p w14:paraId="4B4FED7E" w14:textId="77777777" w:rsidR="00BA67FB" w:rsidRDefault="00BA67FB">
      <w:pPr>
        <w:suppressAutoHyphens/>
        <w:rPr>
          <w:rFonts w:ascii="Arial" w:hAnsi="Arial"/>
        </w:rPr>
      </w:pPr>
    </w:p>
    <w:p w14:paraId="5456E95E" w14:textId="77777777" w:rsidR="00BA67FB" w:rsidRDefault="00BA67F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techniques:</w:t>
      </w:r>
    </w:p>
    <w:p w14:paraId="254398E3" w14:textId="77777777" w:rsidR="00BA67FB" w:rsidRDefault="00BA67FB">
      <w:pPr>
        <w:suppressAutoHyphens/>
        <w:rPr>
          <w:rFonts w:ascii="Arial" w:hAnsi="Arial"/>
        </w:rPr>
      </w:pPr>
    </w:p>
    <w:p w14:paraId="2D4CF8DC" w14:textId="77777777" w:rsidR="00BA67FB" w:rsidRDefault="00BA67F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Matériau:         </w:t>
      </w:r>
      <w:r>
        <w:rPr>
          <w:rStyle w:val="Standard"/>
          <w:rFonts w:ascii="Arial" w:hAnsi="Arial"/>
        </w:rPr>
        <w:tab/>
      </w:r>
      <w:r w:rsidR="00E43D02">
        <w:rPr>
          <w:rStyle w:val="Standard"/>
          <w:rFonts w:ascii="Arial" w:hAnsi="Arial"/>
        </w:rPr>
        <w:t>A</w:t>
      </w:r>
      <w:r>
        <w:rPr>
          <w:rStyle w:val="Standard"/>
          <w:rFonts w:ascii="Arial" w:hAnsi="Arial"/>
        </w:rPr>
        <w:t>cier inoxydable</w:t>
      </w:r>
    </w:p>
    <w:p w14:paraId="7CF3D2D4" w14:textId="77777777" w:rsidR="00BA67FB" w:rsidRDefault="00BA67FB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Normes:</w:t>
      </w:r>
      <w:r>
        <w:rPr>
          <w:rStyle w:val="Standard"/>
          <w:rFonts w:ascii="Arial" w:hAnsi="Arial"/>
        </w:rPr>
        <w:tab/>
        <w:t>DIN EN 631</w:t>
      </w:r>
    </w:p>
    <w:p w14:paraId="30EC1716" w14:textId="77777777" w:rsidR="00F95EE5" w:rsidRDefault="00F95EE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Poids :</w:t>
      </w:r>
      <w:r>
        <w:rPr>
          <w:rStyle w:val="Standard"/>
          <w:rFonts w:ascii="Arial" w:hAnsi="Arial"/>
        </w:rPr>
        <w:tab/>
        <w:t>0,5 kg</w:t>
      </w:r>
    </w:p>
    <w:p w14:paraId="6C3E7B6F" w14:textId="77777777" w:rsidR="00BA67FB" w:rsidRDefault="00BA67FB">
      <w:pPr>
        <w:suppressAutoHyphens/>
        <w:rPr>
          <w:rFonts w:ascii="Arial" w:hAnsi="Arial"/>
        </w:rPr>
      </w:pPr>
    </w:p>
    <w:p w14:paraId="3412465D" w14:textId="77777777" w:rsidR="00BA67FB" w:rsidRDefault="00BA67FB">
      <w:pPr>
        <w:suppressAutoHyphens/>
        <w:rPr>
          <w:rFonts w:ascii="Arial" w:hAnsi="Arial"/>
        </w:rPr>
      </w:pPr>
    </w:p>
    <w:p w14:paraId="3C222D23" w14:textId="77777777" w:rsidR="00BA67FB" w:rsidRDefault="00BA67F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Marque:</w:t>
      </w:r>
    </w:p>
    <w:p w14:paraId="062A58E8" w14:textId="77777777" w:rsidR="00BA67FB" w:rsidRDefault="00BA67FB">
      <w:pPr>
        <w:suppressAutoHyphens/>
        <w:rPr>
          <w:rFonts w:ascii="Arial" w:hAnsi="Arial"/>
          <w:b/>
        </w:rPr>
      </w:pPr>
    </w:p>
    <w:p w14:paraId="21A170CF" w14:textId="77777777" w:rsidR="00BA67FB" w:rsidRDefault="00BA67F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ED3EE4" w:rsidRPr="00ED3EE4">
        <w:rPr>
          <w:rFonts w:ascii="Arial" w:hAnsi="Arial"/>
        </w:rPr>
        <w:t>B.PRO</w:t>
      </w:r>
    </w:p>
    <w:p w14:paraId="49717556" w14:textId="77777777" w:rsidR="00BA67FB" w:rsidRDefault="00BA67F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>GR 2/3</w:t>
      </w:r>
    </w:p>
    <w:p w14:paraId="20AF50AA" w14:textId="77777777" w:rsidR="00BA67FB" w:rsidRDefault="00BA67F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Référence:       </w:t>
      </w:r>
      <w:r>
        <w:rPr>
          <w:rStyle w:val="Standard"/>
          <w:rFonts w:ascii="Arial" w:hAnsi="Arial"/>
        </w:rPr>
        <w:tab/>
        <w:t xml:space="preserve">  550 049</w:t>
      </w:r>
    </w:p>
    <w:sectPr w:rsidR="00BA67FB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5753" w14:textId="77777777" w:rsidR="007379F5" w:rsidRDefault="007379F5">
      <w:pPr>
        <w:spacing w:line="20" w:lineRule="exact"/>
      </w:pPr>
    </w:p>
  </w:endnote>
  <w:endnote w:type="continuationSeparator" w:id="0">
    <w:p w14:paraId="37109B4A" w14:textId="77777777" w:rsidR="007379F5" w:rsidRDefault="007379F5">
      <w:r>
        <w:rPr>
          <w:rStyle w:val="Standard"/>
        </w:rPr>
        <w:t xml:space="preserve"> </w:t>
      </w:r>
    </w:p>
  </w:endnote>
  <w:endnote w:type="continuationNotice" w:id="1">
    <w:p w14:paraId="21166EDC" w14:textId="77777777" w:rsidR="007379F5" w:rsidRDefault="007379F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1E82" w14:textId="77777777" w:rsidR="00BA67FB" w:rsidRDefault="00BA67FB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Texte de cahier de charges GR 2/3/ Version </w:t>
    </w:r>
    <w:r w:rsidR="00F95EE5">
      <w:rPr>
        <w:rStyle w:val="Fuzeile"/>
        <w:rFonts w:ascii="Arial" w:hAnsi="Arial"/>
        <w:sz w:val="16"/>
      </w:rPr>
      <w:t>4</w:t>
    </w:r>
    <w:r>
      <w:rPr>
        <w:rStyle w:val="Fuzeile"/>
        <w:rFonts w:ascii="Arial" w:hAnsi="Arial"/>
        <w:sz w:val="16"/>
      </w:rPr>
      <w:t xml:space="preserve">.0/ </w:t>
    </w:r>
    <w:r w:rsidR="00F95EE5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5D3B" w14:textId="77777777" w:rsidR="007379F5" w:rsidRDefault="007379F5">
      <w:r>
        <w:separator/>
      </w:r>
    </w:p>
  </w:footnote>
  <w:footnote w:type="continuationSeparator" w:id="0">
    <w:p w14:paraId="3B568C4C" w14:textId="77777777" w:rsidR="007379F5" w:rsidRDefault="0073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2C75"/>
    <w:rsid w:val="00634684"/>
    <w:rsid w:val="007379F5"/>
    <w:rsid w:val="008579C1"/>
    <w:rsid w:val="00BA67FB"/>
    <w:rsid w:val="00BF6882"/>
    <w:rsid w:val="00C82B38"/>
    <w:rsid w:val="00E43D02"/>
    <w:rsid w:val="00ED3EE4"/>
    <w:rsid w:val="00F9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9988F65"/>
  <w15:chartTrackingRefBased/>
  <w15:docId w15:val="{FC646F2D-911A-4D5B-B456-EC7C61EE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2021-09-25T18:43:00Z</dcterms:created>
  <dcterms:modified xsi:type="dcterms:W3CDTF">2021-09-25T18:43:00Z</dcterms:modified>
</cp:coreProperties>
</file>